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C8E" w:rsidRDefault="00752A8A" w:rsidP="007F4C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2A8A">
        <w:rPr>
          <w:rFonts w:ascii="Times New Roman" w:hAnsi="Times New Roman" w:cs="Times New Roman"/>
          <w:b/>
          <w:sz w:val="32"/>
          <w:szCs w:val="32"/>
        </w:rPr>
        <w:t xml:space="preserve">Сведения о просроченной кредиторской задолженности </w:t>
      </w:r>
    </w:p>
    <w:p w:rsidR="00D506F3" w:rsidRDefault="00752A8A" w:rsidP="007F4C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2A8A">
        <w:rPr>
          <w:rFonts w:ascii="Times New Roman" w:hAnsi="Times New Roman" w:cs="Times New Roman"/>
          <w:b/>
          <w:sz w:val="32"/>
          <w:szCs w:val="32"/>
        </w:rPr>
        <w:t>бюджета городского округа Лобня и муниципальных учреждений городского округа</w:t>
      </w:r>
    </w:p>
    <w:p w:rsidR="0092448F" w:rsidRDefault="0092448F" w:rsidP="00752A8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2A8A" w:rsidRPr="0092448F" w:rsidRDefault="00752A8A" w:rsidP="007F4C8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48F">
        <w:rPr>
          <w:rFonts w:ascii="Times New Roman" w:hAnsi="Times New Roman" w:cs="Times New Roman"/>
          <w:sz w:val="28"/>
          <w:szCs w:val="28"/>
        </w:rPr>
        <w:t>П</w:t>
      </w:r>
      <w:r w:rsidR="0092448F" w:rsidRPr="0092448F">
        <w:rPr>
          <w:rFonts w:ascii="Times New Roman" w:hAnsi="Times New Roman" w:cs="Times New Roman"/>
          <w:sz w:val="28"/>
          <w:szCs w:val="28"/>
        </w:rPr>
        <w:t>росроченная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кредиторск</w:t>
      </w:r>
      <w:r w:rsidR="0092448F" w:rsidRPr="0092448F">
        <w:rPr>
          <w:rFonts w:ascii="Times New Roman" w:hAnsi="Times New Roman" w:cs="Times New Roman"/>
          <w:sz w:val="28"/>
          <w:szCs w:val="28"/>
        </w:rPr>
        <w:t>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92448F" w:rsidRPr="0092448F">
        <w:rPr>
          <w:rFonts w:ascii="Times New Roman" w:hAnsi="Times New Roman" w:cs="Times New Roman"/>
          <w:sz w:val="28"/>
          <w:szCs w:val="28"/>
        </w:rPr>
        <w:t>ь</w:t>
      </w:r>
      <w:r w:rsidRPr="0092448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2448F" w:rsidRPr="0092448F">
        <w:rPr>
          <w:rFonts w:ascii="Times New Roman" w:hAnsi="Times New Roman" w:cs="Times New Roman"/>
          <w:sz w:val="28"/>
          <w:szCs w:val="28"/>
        </w:rPr>
        <w:t>городского округа Лобня</w:t>
      </w:r>
      <w:r w:rsidRPr="0092448F">
        <w:rPr>
          <w:rFonts w:ascii="Times New Roman" w:hAnsi="Times New Roman" w:cs="Times New Roman"/>
          <w:sz w:val="28"/>
          <w:szCs w:val="28"/>
        </w:rPr>
        <w:t>, а также муниципальных бюджетных и автономных учреж</w:t>
      </w:r>
      <w:r w:rsidR="00942E4C">
        <w:rPr>
          <w:rFonts w:ascii="Times New Roman" w:hAnsi="Times New Roman" w:cs="Times New Roman"/>
          <w:sz w:val="28"/>
          <w:szCs w:val="28"/>
        </w:rPr>
        <w:t>дений, учредителем которых являе</w:t>
      </w:r>
      <w:r w:rsidRPr="0092448F">
        <w:rPr>
          <w:rFonts w:ascii="Times New Roman" w:hAnsi="Times New Roman" w:cs="Times New Roman"/>
          <w:sz w:val="28"/>
          <w:szCs w:val="28"/>
        </w:rPr>
        <w:t xml:space="preserve">тся </w:t>
      </w:r>
      <w:r w:rsidR="0092448F" w:rsidRPr="0092448F">
        <w:rPr>
          <w:rFonts w:ascii="Times New Roman" w:hAnsi="Times New Roman" w:cs="Times New Roman"/>
          <w:sz w:val="28"/>
          <w:szCs w:val="28"/>
        </w:rPr>
        <w:t>Администрация городского округа Лобня</w:t>
      </w:r>
      <w:r w:rsidR="007E51FF">
        <w:rPr>
          <w:rFonts w:ascii="Times New Roman" w:hAnsi="Times New Roman" w:cs="Times New Roman"/>
          <w:sz w:val="28"/>
          <w:szCs w:val="28"/>
        </w:rPr>
        <w:t>,</w:t>
      </w:r>
      <w:r w:rsidR="007E51FF">
        <w:rPr>
          <w:rFonts w:ascii="Times New Roman" w:hAnsi="Times New Roman" w:cs="Times New Roman"/>
          <w:sz w:val="28"/>
          <w:szCs w:val="28"/>
        </w:rPr>
        <w:br/>
      </w:r>
      <w:r w:rsidRPr="0092448F">
        <w:rPr>
          <w:rFonts w:ascii="Times New Roman" w:hAnsi="Times New Roman" w:cs="Times New Roman"/>
          <w:sz w:val="28"/>
          <w:szCs w:val="28"/>
        </w:rPr>
        <w:t xml:space="preserve">на </w:t>
      </w:r>
      <w:r w:rsidR="0092448F" w:rsidRPr="00FB736A">
        <w:rPr>
          <w:rFonts w:ascii="Times New Roman" w:hAnsi="Times New Roman" w:cs="Times New Roman"/>
          <w:sz w:val="28"/>
          <w:szCs w:val="28"/>
        </w:rPr>
        <w:t>01.1</w:t>
      </w:r>
      <w:r w:rsidR="008C0E87" w:rsidRPr="00FB736A">
        <w:rPr>
          <w:rFonts w:ascii="Times New Roman" w:hAnsi="Times New Roman" w:cs="Times New Roman"/>
          <w:sz w:val="28"/>
          <w:szCs w:val="28"/>
        </w:rPr>
        <w:t>0</w:t>
      </w:r>
      <w:r w:rsidR="0092448F" w:rsidRPr="00FB736A">
        <w:rPr>
          <w:rFonts w:ascii="Times New Roman" w:hAnsi="Times New Roman" w:cs="Times New Roman"/>
          <w:sz w:val="28"/>
          <w:szCs w:val="28"/>
        </w:rPr>
        <w:t>.20</w:t>
      </w:r>
      <w:r w:rsidR="007F7FCF">
        <w:rPr>
          <w:rFonts w:ascii="Times New Roman" w:hAnsi="Times New Roman" w:cs="Times New Roman"/>
          <w:sz w:val="28"/>
          <w:szCs w:val="28"/>
        </w:rPr>
        <w:t>2</w:t>
      </w:r>
      <w:r w:rsidR="00506F00">
        <w:rPr>
          <w:rFonts w:ascii="Times New Roman" w:hAnsi="Times New Roman" w:cs="Times New Roman"/>
          <w:sz w:val="28"/>
          <w:szCs w:val="28"/>
        </w:rPr>
        <w:t>5</w:t>
      </w:r>
      <w:r w:rsidR="0092448F" w:rsidRPr="00FB73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22425">
        <w:rPr>
          <w:rFonts w:ascii="Times New Roman" w:hAnsi="Times New Roman" w:cs="Times New Roman"/>
          <w:sz w:val="28"/>
          <w:szCs w:val="28"/>
        </w:rPr>
        <w:t xml:space="preserve"> -</w:t>
      </w:r>
      <w:r w:rsidR="00506F00">
        <w:rPr>
          <w:rFonts w:ascii="Times New Roman" w:hAnsi="Times New Roman" w:cs="Times New Roman"/>
          <w:sz w:val="28"/>
          <w:szCs w:val="28"/>
        </w:rPr>
        <w:t xml:space="preserve"> </w:t>
      </w:r>
      <w:r w:rsidR="00822425">
        <w:rPr>
          <w:rFonts w:ascii="Times New Roman" w:hAnsi="Times New Roman" w:cs="Times New Roman"/>
          <w:sz w:val="28"/>
          <w:szCs w:val="28"/>
        </w:rPr>
        <w:t>отсутствует.</w:t>
      </w:r>
      <w:bookmarkStart w:id="0" w:name="_GoBack"/>
      <w:bookmarkEnd w:id="0"/>
    </w:p>
    <w:sectPr w:rsidR="00752A8A" w:rsidRPr="0092448F" w:rsidSect="007F4C8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A8A"/>
    <w:rsid w:val="000961DF"/>
    <w:rsid w:val="002353E0"/>
    <w:rsid w:val="003C1762"/>
    <w:rsid w:val="004F7686"/>
    <w:rsid w:val="005042BF"/>
    <w:rsid w:val="00506F00"/>
    <w:rsid w:val="00752A8A"/>
    <w:rsid w:val="007E51FF"/>
    <w:rsid w:val="007F4C8E"/>
    <w:rsid w:val="007F7FCF"/>
    <w:rsid w:val="00822425"/>
    <w:rsid w:val="008C0E87"/>
    <w:rsid w:val="0092448F"/>
    <w:rsid w:val="00942E4C"/>
    <w:rsid w:val="00D27520"/>
    <w:rsid w:val="00D83D3B"/>
    <w:rsid w:val="00FA5866"/>
    <w:rsid w:val="00FB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9CB0"/>
  <w15:docId w15:val="{C286683B-E1D7-4893-BA40-91E487D7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19</cp:revision>
  <dcterms:created xsi:type="dcterms:W3CDTF">2020-01-27T12:40:00Z</dcterms:created>
  <dcterms:modified xsi:type="dcterms:W3CDTF">2025-11-08T12:41:00Z</dcterms:modified>
</cp:coreProperties>
</file>